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FC87" w14:textId="77777777" w:rsid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Pr>
          <w:rFonts w:ascii="Times New Roman" w:eastAsia="Times New Roman" w:hAnsi="Times New Roman" w:cs="Times New Roman"/>
          <w:color w:val="222222"/>
          <w:spacing w:val="-8"/>
          <w:sz w:val="24"/>
          <w:szCs w:val="24"/>
          <w:lang w:eastAsia="en-GB"/>
        </w:rPr>
        <w:t>PRIVACY STATEMENT</w:t>
      </w:r>
    </w:p>
    <w:p w14:paraId="6B2899DB" w14:textId="4D9DA561"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Pr>
          <w:rFonts w:ascii="Times New Roman" w:eastAsia="Times New Roman" w:hAnsi="Times New Roman" w:cs="Times New Roman"/>
          <w:color w:val="222222"/>
          <w:spacing w:val="-8"/>
          <w:sz w:val="24"/>
          <w:szCs w:val="24"/>
          <w:lang w:eastAsia="en-GB"/>
        </w:rPr>
        <w:t>I</w:t>
      </w:r>
      <w:r w:rsidRPr="009C1932">
        <w:rPr>
          <w:rFonts w:ascii="Times New Roman" w:eastAsia="Times New Roman" w:hAnsi="Times New Roman" w:cs="Times New Roman"/>
          <w:color w:val="222222"/>
          <w:spacing w:val="-8"/>
          <w:sz w:val="24"/>
          <w:szCs w:val="24"/>
          <w:lang w:eastAsia="en-GB"/>
        </w:rPr>
        <w:t>ntroduction</w:t>
      </w:r>
    </w:p>
    <w:p w14:paraId="0FA35EAC" w14:textId="77777777"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This document refers to personal data, which is defined as information concerning any living person (a natural person who hereafter will be called the Data Subject) that is not already in the public domain.</w:t>
      </w:r>
    </w:p>
    <w:p w14:paraId="0973A68F" w14:textId="5E0D8CF0"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The General Data Protection Regulation (GDPR) seeks to protect and enhance the rights of data subjects. These rights cover the safeguarding of personal data, protection against the unlawful processing of personal data and the unrestricted movement of personal data</w:t>
      </w:r>
      <w:r w:rsidR="006E7DA1">
        <w:rPr>
          <w:rFonts w:ascii="Times New Roman" w:eastAsia="Times New Roman" w:hAnsi="Times New Roman" w:cs="Times New Roman"/>
          <w:color w:val="2E3C40"/>
          <w:spacing w:val="2"/>
          <w:sz w:val="24"/>
          <w:szCs w:val="24"/>
          <w:lang w:eastAsia="en-GB"/>
        </w:rPr>
        <w:t>.</w:t>
      </w:r>
      <w:r w:rsidRPr="009C1932">
        <w:rPr>
          <w:rFonts w:ascii="Times New Roman" w:eastAsia="Times New Roman" w:hAnsi="Times New Roman" w:cs="Times New Roman"/>
          <w:color w:val="2E3C40"/>
          <w:spacing w:val="2"/>
          <w:sz w:val="24"/>
          <w:szCs w:val="24"/>
          <w:lang w:eastAsia="en-GB"/>
        </w:rPr>
        <w:t xml:space="preserve"> It should be noted that GDPR does not apply to information already in the public domain. </w:t>
      </w:r>
      <w:r w:rsidR="006E7DA1">
        <w:rPr>
          <w:rFonts w:ascii="Times New Roman" w:eastAsia="Times New Roman" w:hAnsi="Times New Roman" w:cs="Times New Roman"/>
          <w:color w:val="2E3C40"/>
          <w:spacing w:val="2"/>
          <w:sz w:val="24"/>
          <w:szCs w:val="24"/>
          <w:lang w:eastAsia="en-GB"/>
        </w:rPr>
        <w:t>Special Auction Services</w:t>
      </w:r>
      <w:r w:rsidRPr="009C1932">
        <w:rPr>
          <w:rFonts w:ascii="Times New Roman" w:eastAsia="Times New Roman" w:hAnsi="Times New Roman" w:cs="Times New Roman"/>
          <w:color w:val="2E3C40"/>
          <w:spacing w:val="2"/>
          <w:sz w:val="24"/>
          <w:szCs w:val="24"/>
          <w:lang w:eastAsia="en-GB"/>
        </w:rPr>
        <w:t xml:space="preserve"> is committed to the protection of your data under GDPR and is pleased to provide the following Privacy Policy:</w:t>
      </w:r>
    </w:p>
    <w:p w14:paraId="34C966A9" w14:textId="77777777"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t>Who are we?</w:t>
      </w:r>
    </w:p>
    <w:p w14:paraId="2D742967" w14:textId="2A06DF25"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 xml:space="preserve">Company name: </w:t>
      </w:r>
      <w:r>
        <w:rPr>
          <w:rFonts w:ascii="Times New Roman" w:eastAsia="Times New Roman" w:hAnsi="Times New Roman" w:cs="Times New Roman"/>
          <w:color w:val="2E3C40"/>
          <w:spacing w:val="2"/>
          <w:sz w:val="24"/>
          <w:szCs w:val="24"/>
          <w:lang w:eastAsia="en-GB"/>
        </w:rPr>
        <w:t>Specialist Auctions Ltd T/A Special A</w:t>
      </w:r>
      <w:r w:rsidR="005108F7">
        <w:rPr>
          <w:rFonts w:ascii="Times New Roman" w:eastAsia="Times New Roman" w:hAnsi="Times New Roman" w:cs="Times New Roman"/>
          <w:color w:val="2E3C40"/>
          <w:spacing w:val="2"/>
          <w:sz w:val="24"/>
          <w:szCs w:val="24"/>
          <w:lang w:eastAsia="en-GB"/>
        </w:rPr>
        <w:t>u</w:t>
      </w:r>
      <w:r>
        <w:rPr>
          <w:rFonts w:ascii="Times New Roman" w:eastAsia="Times New Roman" w:hAnsi="Times New Roman" w:cs="Times New Roman"/>
          <w:color w:val="2E3C40"/>
          <w:spacing w:val="2"/>
          <w:sz w:val="24"/>
          <w:szCs w:val="24"/>
          <w:lang w:eastAsia="en-GB"/>
        </w:rPr>
        <w:t>ction Services</w:t>
      </w:r>
      <w:r w:rsidRPr="009C1932">
        <w:rPr>
          <w:rFonts w:ascii="Times New Roman" w:eastAsia="Times New Roman" w:hAnsi="Times New Roman" w:cs="Times New Roman"/>
          <w:color w:val="2E3C40"/>
          <w:spacing w:val="2"/>
          <w:sz w:val="24"/>
          <w:szCs w:val="24"/>
          <w:lang w:eastAsia="en-GB"/>
        </w:rPr>
        <w:br/>
        <w:t>Registered company No</w:t>
      </w:r>
      <w:r>
        <w:rPr>
          <w:rFonts w:ascii="Times New Roman" w:eastAsia="Times New Roman" w:hAnsi="Times New Roman" w:cs="Times New Roman"/>
          <w:color w:val="2E3C40"/>
          <w:spacing w:val="2"/>
          <w:sz w:val="24"/>
          <w:szCs w:val="24"/>
          <w:lang w:eastAsia="en-GB"/>
        </w:rPr>
        <w:t>: 0589 5815</w:t>
      </w:r>
      <w:r w:rsidRPr="009C1932">
        <w:rPr>
          <w:rFonts w:ascii="Times New Roman" w:eastAsia="Times New Roman" w:hAnsi="Times New Roman" w:cs="Times New Roman"/>
          <w:color w:val="2E3C40"/>
          <w:spacing w:val="2"/>
          <w:sz w:val="24"/>
          <w:szCs w:val="24"/>
          <w:lang w:eastAsia="en-GB"/>
        </w:rPr>
        <w:br/>
        <w:t xml:space="preserve">Registered Address: </w:t>
      </w:r>
      <w:r>
        <w:rPr>
          <w:rFonts w:ascii="Times New Roman" w:eastAsia="Times New Roman" w:hAnsi="Times New Roman" w:cs="Times New Roman"/>
          <w:color w:val="2E3C40"/>
          <w:spacing w:val="2"/>
          <w:sz w:val="24"/>
          <w:szCs w:val="24"/>
          <w:lang w:eastAsia="en-GB"/>
        </w:rPr>
        <w:t>Bath House, 6-8 Bath Street, Redcliffe, Bristol, BS1 6HL</w:t>
      </w:r>
    </w:p>
    <w:p w14:paraId="5C651D3F" w14:textId="77777777"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t>Personal Data</w:t>
      </w:r>
    </w:p>
    <w:p w14:paraId="2E1FE902" w14:textId="0A23B044"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Most of the personal data we process about you comes directly from you (whether face to face, over</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the telephone, in paper form or by email).</w:t>
      </w:r>
    </w:p>
    <w:p w14:paraId="193AB384" w14:textId="5DEB23FB"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Some personal data may be collected about you from details of your visits to our website,</w:t>
      </w:r>
      <w:r w:rsidRPr="009C1932">
        <w:rPr>
          <w:rFonts w:ascii="Times New Roman" w:eastAsia="Times New Roman" w:hAnsi="Times New Roman" w:cs="Times New Roman"/>
          <w:color w:val="2E3C40"/>
          <w:spacing w:val="2"/>
          <w:sz w:val="24"/>
          <w:szCs w:val="24"/>
          <w:lang w:eastAsia="en-GB"/>
        </w:rPr>
        <w:br/>
        <w:t>including but not limited to personally identifying information like Internet Protocol (IP)</w:t>
      </w:r>
      <w:r w:rsidRPr="009C1932">
        <w:rPr>
          <w:rFonts w:ascii="Times New Roman" w:eastAsia="Times New Roman" w:hAnsi="Times New Roman" w:cs="Times New Roman"/>
          <w:color w:val="2E3C40"/>
          <w:spacing w:val="2"/>
          <w:sz w:val="24"/>
          <w:szCs w:val="24"/>
          <w:lang w:eastAsia="en-GB"/>
        </w:rPr>
        <w:br/>
        <w:t xml:space="preserve">addresses.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may also collect statistics about the behaviour of visitors to its website.</w:t>
      </w:r>
    </w:p>
    <w:p w14:paraId="7C0594DC" w14:textId="3A350656"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’s website uses cookies, which are strings of information that a website stores on a visitor’s</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computer, and that the visitor’s browser provides to the website each time the visitor returns.</w:t>
      </w:r>
    </w:p>
    <w:p w14:paraId="7D2CA7D1" w14:textId="66B3CBF3"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Pr>
          <w:rFonts w:ascii="Times New Roman" w:eastAsia="Times New Roman" w:hAnsi="Times New Roman" w:cs="Times New Roman"/>
          <w:color w:val="2E3C40"/>
          <w:spacing w:val="2"/>
          <w:sz w:val="24"/>
          <w:szCs w:val="24"/>
          <w:lang w:eastAsia="en-GB"/>
        </w:rPr>
        <w:lastRenderedPageBreak/>
        <w:t>SAS</w:t>
      </w:r>
      <w:r w:rsidRPr="009C1932">
        <w:rPr>
          <w:rFonts w:ascii="Times New Roman" w:eastAsia="Times New Roman" w:hAnsi="Times New Roman" w:cs="Times New Roman"/>
          <w:color w:val="2E3C40"/>
          <w:spacing w:val="2"/>
          <w:sz w:val="24"/>
          <w:szCs w:val="24"/>
          <w:lang w:eastAsia="en-GB"/>
        </w:rPr>
        <w:t xml:space="preserve"> will only collect the information needed so that it can provide you with marketing and</w:t>
      </w:r>
      <w:r w:rsidRPr="009C1932">
        <w:rPr>
          <w:rFonts w:ascii="Times New Roman" w:eastAsia="Times New Roman" w:hAnsi="Times New Roman" w:cs="Times New Roman"/>
          <w:color w:val="2E3C40"/>
          <w:spacing w:val="2"/>
          <w:sz w:val="24"/>
          <w:szCs w:val="24"/>
          <w:lang w:eastAsia="en-GB"/>
        </w:rPr>
        <w:br/>
        <w:t>Consulting services. This company does not sell or broker your data to third parties.</w:t>
      </w:r>
    </w:p>
    <w:p w14:paraId="352EEC58" w14:textId="77777777"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t>Legal basis for processing any personal data</w:t>
      </w:r>
    </w:p>
    <w:p w14:paraId="642DC9B4" w14:textId="2A43DE0C"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uses the information collected from you to meet its contractual obligations to clients;</w:t>
      </w:r>
      <w:r w:rsidRPr="009C1932">
        <w:rPr>
          <w:rFonts w:ascii="Times New Roman" w:eastAsia="Times New Roman" w:hAnsi="Times New Roman" w:cs="Times New Roman"/>
          <w:color w:val="2E3C40"/>
          <w:spacing w:val="2"/>
          <w:sz w:val="24"/>
          <w:szCs w:val="24"/>
          <w:lang w:eastAsia="en-GB"/>
        </w:rPr>
        <w:br/>
        <w:t>compliance with legal and public obligations and for legitimate interests.</w:t>
      </w:r>
    </w:p>
    <w:p w14:paraId="4B9FE125" w14:textId="77777777"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Examples are:</w:t>
      </w:r>
    </w:p>
    <w:p w14:paraId="4F8D31B7" w14:textId="77777777" w:rsidR="009C1932" w:rsidRPr="009C1932" w:rsidRDefault="009C1932" w:rsidP="009C1932">
      <w:pPr>
        <w:numPr>
          <w:ilvl w:val="0"/>
          <w:numId w:val="15"/>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Provide you with requested services (performance of contract)</w:t>
      </w:r>
    </w:p>
    <w:p w14:paraId="76B91B2F" w14:textId="77777777" w:rsidR="009C1932" w:rsidRPr="009C1932" w:rsidRDefault="009C1932" w:rsidP="009C1932">
      <w:pPr>
        <w:numPr>
          <w:ilvl w:val="0"/>
          <w:numId w:val="15"/>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To evidence our compliance with legal requirements</w:t>
      </w:r>
    </w:p>
    <w:p w14:paraId="3654D4E2" w14:textId="77777777" w:rsidR="009C1932" w:rsidRPr="009C1932" w:rsidRDefault="009C1932" w:rsidP="009C1932">
      <w:pPr>
        <w:numPr>
          <w:ilvl w:val="0"/>
          <w:numId w:val="15"/>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To keep you, our staff and property on our premises secure (legitimate interest)</w:t>
      </w:r>
    </w:p>
    <w:p w14:paraId="6F77B0D9" w14:textId="77777777" w:rsidR="009C1932" w:rsidRPr="009C1932" w:rsidRDefault="009C1932" w:rsidP="009C1932">
      <w:pPr>
        <w:numPr>
          <w:ilvl w:val="0"/>
          <w:numId w:val="15"/>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To provide you with marketing information (legitimate interest)</w:t>
      </w:r>
    </w:p>
    <w:p w14:paraId="5DC8715D" w14:textId="77777777" w:rsidR="009C1932" w:rsidRPr="009C1932" w:rsidRDefault="009C1932" w:rsidP="009C1932">
      <w:pPr>
        <w:numPr>
          <w:ilvl w:val="0"/>
          <w:numId w:val="15"/>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To create and maintain records to assist with authenticity, provenance and the prevention of</w:t>
      </w:r>
      <w:r w:rsidRPr="009C1932">
        <w:rPr>
          <w:rFonts w:ascii="Times New Roman" w:eastAsia="Times New Roman" w:hAnsi="Times New Roman" w:cs="Times New Roman"/>
          <w:color w:val="2E3C40"/>
          <w:spacing w:val="2"/>
          <w:sz w:val="24"/>
          <w:szCs w:val="24"/>
          <w:lang w:eastAsia="en-GB"/>
        </w:rPr>
        <w:br/>
        <w:t>fraud (public and legitimate interest)</w:t>
      </w:r>
    </w:p>
    <w:p w14:paraId="6DB1D26D" w14:textId="77777777" w:rsidR="009C1932" w:rsidRPr="009C1932" w:rsidRDefault="009C1932" w:rsidP="009C1932">
      <w:pPr>
        <w:numPr>
          <w:ilvl w:val="0"/>
          <w:numId w:val="15"/>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To monitor the performance of our website and make your experience better (legitimate</w:t>
      </w:r>
      <w:r w:rsidRPr="009C1932">
        <w:rPr>
          <w:rFonts w:ascii="Times New Roman" w:eastAsia="Times New Roman" w:hAnsi="Times New Roman" w:cs="Times New Roman"/>
          <w:color w:val="2E3C40"/>
          <w:spacing w:val="2"/>
          <w:sz w:val="24"/>
          <w:szCs w:val="24"/>
          <w:lang w:eastAsia="en-GB"/>
        </w:rPr>
        <w:br/>
        <w:t>interest)</w:t>
      </w:r>
    </w:p>
    <w:p w14:paraId="59E2910A" w14:textId="77777777" w:rsidR="009C1932" w:rsidRPr="009C1932" w:rsidRDefault="009C1932" w:rsidP="009C1932">
      <w:pPr>
        <w:numPr>
          <w:ilvl w:val="0"/>
          <w:numId w:val="15"/>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To monitor your use of our services, train our staff and improve your client or user</w:t>
      </w:r>
      <w:r w:rsidRPr="009C1932">
        <w:rPr>
          <w:rFonts w:ascii="Times New Roman" w:eastAsia="Times New Roman" w:hAnsi="Times New Roman" w:cs="Times New Roman"/>
          <w:color w:val="2E3C40"/>
          <w:spacing w:val="2"/>
          <w:sz w:val="24"/>
          <w:szCs w:val="24"/>
          <w:lang w:eastAsia="en-GB"/>
        </w:rPr>
        <w:br/>
        <w:t>experience (legitimate interest)</w:t>
      </w:r>
    </w:p>
    <w:p w14:paraId="63E306C5" w14:textId="480C82B8"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t xml:space="preserve">Legitimate interests pursued by </w:t>
      </w:r>
      <w:r>
        <w:rPr>
          <w:rFonts w:ascii="Times New Roman" w:eastAsia="Times New Roman" w:hAnsi="Times New Roman" w:cs="Times New Roman"/>
          <w:color w:val="222222"/>
          <w:spacing w:val="-8"/>
          <w:sz w:val="24"/>
          <w:szCs w:val="24"/>
          <w:lang w:eastAsia="en-GB"/>
        </w:rPr>
        <w:t>SAS</w:t>
      </w:r>
    </w:p>
    <w:p w14:paraId="1787A11D" w14:textId="7C652056"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 xml:space="preserve">To promote the marketing and consulting services offered by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and/or to market the</w:t>
      </w:r>
      <w:r w:rsidRPr="009C1932">
        <w:rPr>
          <w:rFonts w:ascii="Times New Roman" w:eastAsia="Times New Roman" w:hAnsi="Times New Roman" w:cs="Times New Roman"/>
          <w:color w:val="2E3C40"/>
          <w:spacing w:val="2"/>
          <w:sz w:val="24"/>
          <w:szCs w:val="24"/>
          <w:lang w:eastAsia="en-GB"/>
        </w:rPr>
        <w:br/>
        <w:t xml:space="preserve">Services and/or products offered by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and its existing clients. Where data is held for legitimate</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 xml:space="preserve">interests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will assess those interests against the rights of individual data subjects.</w:t>
      </w:r>
    </w:p>
    <w:p w14:paraId="493C9E71" w14:textId="77777777"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t>Consent</w:t>
      </w:r>
    </w:p>
    <w:p w14:paraId="359724C7" w14:textId="3A7B6D30"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 xml:space="preserve">Through agreeing to this privacy policy you are consenting to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processing your personal</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 xml:space="preserve">data for the purposes of its legitimate business and as outlined. You can withdraw </w:t>
      </w:r>
      <w:r w:rsidRPr="009C1932">
        <w:rPr>
          <w:rFonts w:ascii="Times New Roman" w:eastAsia="Times New Roman" w:hAnsi="Times New Roman" w:cs="Times New Roman"/>
          <w:color w:val="2E3C40"/>
          <w:spacing w:val="2"/>
          <w:sz w:val="24"/>
          <w:szCs w:val="24"/>
          <w:lang w:eastAsia="en-GB"/>
        </w:rPr>
        <w:lastRenderedPageBreak/>
        <w:t>consent at</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 xml:space="preserve">any time by emailing </w:t>
      </w:r>
      <w:hyperlink r:id="rId7" w:history="1">
        <w:r w:rsidRPr="00E53F06">
          <w:rPr>
            <w:rStyle w:val="Hyperlink"/>
            <w:rFonts w:ascii="Times New Roman" w:eastAsia="Times New Roman" w:hAnsi="Times New Roman" w:cs="Times New Roman"/>
            <w:spacing w:val="2"/>
            <w:sz w:val="24"/>
            <w:szCs w:val="24"/>
            <w:lang w:eastAsia="en-GB"/>
          </w:rPr>
          <w:t>mail@specialauctionservices</w:t>
        </w:r>
        <w:r w:rsidRPr="009C1932">
          <w:rPr>
            <w:rStyle w:val="Hyperlink"/>
            <w:rFonts w:ascii="Times New Roman" w:eastAsia="Times New Roman" w:hAnsi="Times New Roman" w:cs="Times New Roman"/>
            <w:spacing w:val="2"/>
            <w:sz w:val="24"/>
            <w:szCs w:val="24"/>
            <w:lang w:eastAsia="en-GB"/>
          </w:rPr>
          <w:t>.co</w:t>
        </w:r>
        <w:r w:rsidRPr="00E53F06">
          <w:rPr>
            <w:rStyle w:val="Hyperlink"/>
            <w:rFonts w:ascii="Times New Roman" w:eastAsia="Times New Roman" w:hAnsi="Times New Roman" w:cs="Times New Roman"/>
            <w:spacing w:val="2"/>
            <w:sz w:val="24"/>
            <w:szCs w:val="24"/>
            <w:lang w:eastAsia="en-GB"/>
          </w:rPr>
          <w:t>m</w:t>
        </w:r>
      </w:hyperlink>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or writing to us, see last section for full contact</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details.</w:t>
      </w:r>
    </w:p>
    <w:p w14:paraId="026AA3F7" w14:textId="77777777"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t>Disclosure</w:t>
      </w:r>
    </w:p>
    <w:p w14:paraId="5020DAA6" w14:textId="443FB4D1"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may on occasions pass your Personal Information to third parties exclusively to fulfil its</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 xml:space="preserve">contractual or other obligations and for processing and delivery of marketing. </w:t>
      </w:r>
      <w:r>
        <w:rPr>
          <w:rFonts w:ascii="Times New Roman" w:eastAsia="Times New Roman" w:hAnsi="Times New Roman" w:cs="Times New Roman"/>
          <w:color w:val="2E3C40"/>
          <w:spacing w:val="2"/>
          <w:sz w:val="24"/>
          <w:szCs w:val="24"/>
          <w:lang w:eastAsia="en-GB"/>
        </w:rPr>
        <w:t xml:space="preserve">SAS </w:t>
      </w:r>
      <w:r w:rsidRPr="009C1932">
        <w:rPr>
          <w:rFonts w:ascii="Times New Roman" w:eastAsia="Times New Roman" w:hAnsi="Times New Roman" w:cs="Times New Roman"/>
          <w:color w:val="2E3C40"/>
          <w:spacing w:val="2"/>
          <w:sz w:val="24"/>
          <w:szCs w:val="24"/>
          <w:lang w:eastAsia="en-GB"/>
        </w:rPr>
        <w:t>requires these</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parties to agree to process this information based on its instructions and requirements consistent</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with this Privacy Policy and GDPR.</w:t>
      </w:r>
    </w:p>
    <w:p w14:paraId="1770FAAF" w14:textId="31539F8B"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confirms that it will only collect the information needed so that it can provide you with</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marketing and consulting services. This company does not sell or broker your data.</w:t>
      </w:r>
    </w:p>
    <w:p w14:paraId="644DD706" w14:textId="77777777"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t>Retention Policy</w:t>
      </w:r>
    </w:p>
    <w:p w14:paraId="193EFE03" w14:textId="53A818BF"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will retain your personal data for as long as is necessary to provide the relevant services,</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maintain business records to satisfy tax, legal and other regulatory requirements, and protect and</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defend against potential legal claims.</w:t>
      </w:r>
    </w:p>
    <w:p w14:paraId="20A38418" w14:textId="14E4497B"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Records on ownership of art objects may be used to assist with checks on authenticity, provenance</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and title and we will keep this data for as long as the record is relevant to our legitimate busines</w:t>
      </w:r>
      <w:r>
        <w:rPr>
          <w:rFonts w:ascii="Times New Roman" w:eastAsia="Times New Roman" w:hAnsi="Times New Roman" w:cs="Times New Roman"/>
          <w:color w:val="2E3C40"/>
          <w:spacing w:val="2"/>
          <w:sz w:val="24"/>
          <w:szCs w:val="24"/>
          <w:lang w:eastAsia="en-GB"/>
        </w:rPr>
        <w:t xml:space="preserve">s </w:t>
      </w:r>
      <w:r w:rsidRPr="009C1932">
        <w:rPr>
          <w:rFonts w:ascii="Times New Roman" w:eastAsia="Times New Roman" w:hAnsi="Times New Roman" w:cs="Times New Roman"/>
          <w:color w:val="2E3C40"/>
          <w:spacing w:val="2"/>
          <w:sz w:val="24"/>
          <w:szCs w:val="24"/>
          <w:lang w:eastAsia="en-GB"/>
        </w:rPr>
        <w:t>interest and the public interest.</w:t>
      </w:r>
    </w:p>
    <w:p w14:paraId="3C0F5FBD" w14:textId="77777777"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t>Data storage and security</w:t>
      </w:r>
    </w:p>
    <w:p w14:paraId="644D5D0C" w14:textId="148B1254"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 xml:space="preserve">Data is held in the United Kingdom using different (multiple) servers. </w:t>
      </w:r>
      <w:r>
        <w:rPr>
          <w:rFonts w:ascii="Times New Roman" w:eastAsia="Times New Roman" w:hAnsi="Times New Roman" w:cs="Times New Roman"/>
          <w:color w:val="2E3C40"/>
          <w:spacing w:val="2"/>
          <w:sz w:val="24"/>
          <w:szCs w:val="24"/>
          <w:lang w:eastAsia="en-GB"/>
        </w:rPr>
        <w:t xml:space="preserve">SAS </w:t>
      </w:r>
      <w:r w:rsidRPr="009C1932">
        <w:rPr>
          <w:rFonts w:ascii="Times New Roman" w:eastAsia="Times New Roman" w:hAnsi="Times New Roman" w:cs="Times New Roman"/>
          <w:color w:val="2E3C40"/>
          <w:spacing w:val="2"/>
          <w:sz w:val="24"/>
          <w:szCs w:val="24"/>
          <w:lang w:eastAsia="en-GB"/>
        </w:rPr>
        <w:t>does not store</w:t>
      </w:r>
      <w:r w:rsidRPr="009C1932">
        <w:rPr>
          <w:rFonts w:ascii="Times New Roman" w:eastAsia="Times New Roman" w:hAnsi="Times New Roman" w:cs="Times New Roman"/>
          <w:color w:val="2E3C40"/>
          <w:spacing w:val="2"/>
          <w:sz w:val="24"/>
          <w:szCs w:val="24"/>
          <w:lang w:eastAsia="en-GB"/>
        </w:rPr>
        <w:br/>
        <w:t>personal data outside the EEA.</w:t>
      </w:r>
      <w:r>
        <w:rPr>
          <w:rFonts w:ascii="Times New Roman" w:eastAsia="Times New Roman" w:hAnsi="Times New Roman" w:cs="Times New Roman"/>
          <w:color w:val="2E3C40"/>
          <w:spacing w:val="2"/>
          <w:sz w:val="24"/>
          <w:szCs w:val="24"/>
          <w:lang w:eastAsia="en-GB"/>
        </w:rPr>
        <w:t xml:space="preserve"> SAS</w:t>
      </w:r>
      <w:r w:rsidRPr="009C1932">
        <w:rPr>
          <w:rFonts w:ascii="Times New Roman" w:eastAsia="Times New Roman" w:hAnsi="Times New Roman" w:cs="Times New Roman"/>
          <w:color w:val="2E3C40"/>
          <w:spacing w:val="2"/>
          <w:sz w:val="24"/>
          <w:szCs w:val="24"/>
          <w:lang w:eastAsia="en-GB"/>
        </w:rPr>
        <w:t xml:space="preserve"> takes all reasonable and appropriate steps to protect the security and integrity of all personal</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information provided via our website, or by any other means electronic or otherwise. However, it</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cannot guarantee the complete security of personal data held in its systems, nor that that</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information you supply through the internet or any computer network is entirely safe from</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unauthorised intrusion, access or manipulation during transmission. Any transmission is at your own</w:t>
      </w:r>
      <w:r w:rsidRPr="009C1932">
        <w:rPr>
          <w:rFonts w:ascii="Times New Roman" w:eastAsia="Times New Roman" w:hAnsi="Times New Roman" w:cs="Times New Roman"/>
          <w:color w:val="2E3C40"/>
          <w:spacing w:val="2"/>
          <w:sz w:val="24"/>
          <w:szCs w:val="24"/>
          <w:lang w:eastAsia="en-GB"/>
        </w:rPr>
        <w:br/>
        <w:t>risk. We will not be liable for any resulting misuse of your personal data</w:t>
      </w:r>
    </w:p>
    <w:p w14:paraId="1A5671F2" w14:textId="504AE559"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lastRenderedPageBreak/>
        <w:t>Your rights as a data subject</w:t>
      </w:r>
    </w:p>
    <w:p w14:paraId="015E03F2" w14:textId="1BFE144F"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 xml:space="preserve">At any point whilst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is in possession of or processing your personal data, all data subjects</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have the following rights:</w:t>
      </w:r>
    </w:p>
    <w:p w14:paraId="0ECA02C7" w14:textId="160E3FBE" w:rsidR="009C1932" w:rsidRPr="009C1932" w:rsidRDefault="009C1932" w:rsidP="009C1932">
      <w:pPr>
        <w:numPr>
          <w:ilvl w:val="0"/>
          <w:numId w:val="16"/>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b/>
          <w:bCs/>
          <w:color w:val="2E3C40"/>
          <w:spacing w:val="2"/>
          <w:sz w:val="24"/>
          <w:szCs w:val="24"/>
          <w:lang w:eastAsia="en-GB"/>
        </w:rPr>
        <w:t>Right of access</w:t>
      </w:r>
      <w:r w:rsidRPr="009C1932">
        <w:rPr>
          <w:rFonts w:ascii="Times New Roman" w:eastAsia="Times New Roman" w:hAnsi="Times New Roman" w:cs="Times New Roman"/>
          <w:color w:val="2E3C40"/>
          <w:spacing w:val="2"/>
          <w:sz w:val="24"/>
          <w:szCs w:val="24"/>
          <w:lang w:eastAsia="en-GB"/>
        </w:rPr>
        <w:t> – you have the right to request a copy of the information that we hold</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about you.</w:t>
      </w:r>
    </w:p>
    <w:p w14:paraId="76D9580B" w14:textId="6D6EE63D" w:rsidR="009C1932" w:rsidRPr="009C1932" w:rsidRDefault="009C1932" w:rsidP="009C1932">
      <w:pPr>
        <w:numPr>
          <w:ilvl w:val="0"/>
          <w:numId w:val="16"/>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b/>
          <w:bCs/>
          <w:color w:val="2E3C40"/>
          <w:spacing w:val="2"/>
          <w:sz w:val="24"/>
          <w:szCs w:val="24"/>
          <w:lang w:eastAsia="en-GB"/>
        </w:rPr>
        <w:t>Right of rectification</w:t>
      </w:r>
      <w:r w:rsidRPr="009C1932">
        <w:rPr>
          <w:rFonts w:ascii="Times New Roman" w:eastAsia="Times New Roman" w:hAnsi="Times New Roman" w:cs="Times New Roman"/>
          <w:color w:val="2E3C40"/>
          <w:spacing w:val="2"/>
          <w:sz w:val="24"/>
          <w:szCs w:val="24"/>
          <w:lang w:eastAsia="en-GB"/>
        </w:rPr>
        <w:t> – you have a right to correct data that we hold about you that is</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inaccurate or incomplete.</w:t>
      </w:r>
    </w:p>
    <w:p w14:paraId="0B139BD7" w14:textId="77777777" w:rsidR="009C1932" w:rsidRPr="009C1932" w:rsidRDefault="009C1932" w:rsidP="009C1932">
      <w:pPr>
        <w:numPr>
          <w:ilvl w:val="0"/>
          <w:numId w:val="16"/>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b/>
          <w:bCs/>
          <w:color w:val="2E3C40"/>
          <w:spacing w:val="2"/>
          <w:sz w:val="24"/>
          <w:szCs w:val="24"/>
          <w:lang w:eastAsia="en-GB"/>
        </w:rPr>
        <w:t>Right to be forgotten</w:t>
      </w:r>
      <w:r w:rsidRPr="009C1932">
        <w:rPr>
          <w:rFonts w:ascii="Times New Roman" w:eastAsia="Times New Roman" w:hAnsi="Times New Roman" w:cs="Times New Roman"/>
          <w:color w:val="2E3C40"/>
          <w:spacing w:val="2"/>
          <w:sz w:val="24"/>
          <w:szCs w:val="24"/>
          <w:lang w:eastAsia="en-GB"/>
        </w:rPr>
        <w:t> – in certain circumstances you can ask for the data we hold</w:t>
      </w:r>
      <w:r w:rsidRPr="009C1932">
        <w:rPr>
          <w:rFonts w:ascii="Times New Roman" w:eastAsia="Times New Roman" w:hAnsi="Times New Roman" w:cs="Times New Roman"/>
          <w:color w:val="2E3C40"/>
          <w:spacing w:val="2"/>
          <w:sz w:val="24"/>
          <w:szCs w:val="24"/>
          <w:lang w:eastAsia="en-GB"/>
        </w:rPr>
        <w:br/>
        <w:t>about you to be erased from our records.</w:t>
      </w:r>
    </w:p>
    <w:p w14:paraId="0A4E5050" w14:textId="1D08DD74" w:rsidR="009C1932" w:rsidRPr="009C1932" w:rsidRDefault="009C1932" w:rsidP="009C1932">
      <w:pPr>
        <w:numPr>
          <w:ilvl w:val="0"/>
          <w:numId w:val="16"/>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b/>
          <w:bCs/>
          <w:color w:val="2E3C40"/>
          <w:spacing w:val="2"/>
          <w:sz w:val="24"/>
          <w:szCs w:val="24"/>
          <w:lang w:eastAsia="en-GB"/>
        </w:rPr>
        <w:t>Right to restriction of processing</w:t>
      </w:r>
      <w:r w:rsidRPr="009C1932">
        <w:rPr>
          <w:rFonts w:ascii="Times New Roman" w:eastAsia="Times New Roman" w:hAnsi="Times New Roman" w:cs="Times New Roman"/>
          <w:color w:val="2E3C40"/>
          <w:spacing w:val="2"/>
          <w:sz w:val="24"/>
          <w:szCs w:val="24"/>
          <w:lang w:eastAsia="en-GB"/>
        </w:rPr>
        <w:t> – where certain conditions apply you have a right to</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restrict the processing.</w:t>
      </w:r>
    </w:p>
    <w:p w14:paraId="796BD24B" w14:textId="77777777" w:rsidR="009C1932" w:rsidRPr="009C1932" w:rsidRDefault="009C1932" w:rsidP="009C1932">
      <w:pPr>
        <w:numPr>
          <w:ilvl w:val="0"/>
          <w:numId w:val="16"/>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b/>
          <w:bCs/>
          <w:color w:val="2E3C40"/>
          <w:spacing w:val="2"/>
          <w:sz w:val="24"/>
          <w:szCs w:val="24"/>
          <w:lang w:eastAsia="en-GB"/>
        </w:rPr>
        <w:t>Right of portability</w:t>
      </w:r>
      <w:r w:rsidRPr="009C1932">
        <w:rPr>
          <w:rFonts w:ascii="Times New Roman" w:eastAsia="Times New Roman" w:hAnsi="Times New Roman" w:cs="Times New Roman"/>
          <w:color w:val="2E3C40"/>
          <w:spacing w:val="2"/>
          <w:sz w:val="24"/>
          <w:szCs w:val="24"/>
          <w:lang w:eastAsia="en-GB"/>
        </w:rPr>
        <w:t> – you have the right to have the data we hold about you</w:t>
      </w:r>
      <w:r w:rsidRPr="009C1932">
        <w:rPr>
          <w:rFonts w:ascii="Times New Roman" w:eastAsia="Times New Roman" w:hAnsi="Times New Roman" w:cs="Times New Roman"/>
          <w:color w:val="2E3C40"/>
          <w:spacing w:val="2"/>
          <w:sz w:val="24"/>
          <w:szCs w:val="24"/>
          <w:lang w:eastAsia="en-GB"/>
        </w:rPr>
        <w:br/>
        <w:t>transferred to another organisation.</w:t>
      </w:r>
    </w:p>
    <w:p w14:paraId="386F8128" w14:textId="77777777" w:rsidR="009C1932" w:rsidRPr="009C1932" w:rsidRDefault="009C1932" w:rsidP="009C1932">
      <w:pPr>
        <w:numPr>
          <w:ilvl w:val="0"/>
          <w:numId w:val="16"/>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b/>
          <w:bCs/>
          <w:color w:val="2E3C40"/>
          <w:spacing w:val="2"/>
          <w:sz w:val="24"/>
          <w:szCs w:val="24"/>
          <w:lang w:eastAsia="en-GB"/>
        </w:rPr>
        <w:t>Right to object</w:t>
      </w:r>
      <w:r w:rsidRPr="009C1932">
        <w:rPr>
          <w:rFonts w:ascii="Times New Roman" w:eastAsia="Times New Roman" w:hAnsi="Times New Roman" w:cs="Times New Roman"/>
          <w:color w:val="2E3C40"/>
          <w:spacing w:val="2"/>
          <w:sz w:val="24"/>
          <w:szCs w:val="24"/>
          <w:lang w:eastAsia="en-GB"/>
        </w:rPr>
        <w:t> – you have the right to object to certain types of processing such as</w:t>
      </w:r>
      <w:r w:rsidRPr="009C1932">
        <w:rPr>
          <w:rFonts w:ascii="Times New Roman" w:eastAsia="Times New Roman" w:hAnsi="Times New Roman" w:cs="Times New Roman"/>
          <w:color w:val="2E3C40"/>
          <w:spacing w:val="2"/>
          <w:sz w:val="24"/>
          <w:szCs w:val="24"/>
          <w:lang w:eastAsia="en-GB"/>
        </w:rPr>
        <w:br/>
        <w:t>direct marketing.</w:t>
      </w:r>
    </w:p>
    <w:p w14:paraId="28BAA364" w14:textId="29F4DB0B" w:rsidR="009C1932" w:rsidRPr="009C1932" w:rsidRDefault="009C1932" w:rsidP="009C1932">
      <w:pPr>
        <w:numPr>
          <w:ilvl w:val="0"/>
          <w:numId w:val="16"/>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b/>
          <w:bCs/>
          <w:color w:val="2E3C40"/>
          <w:spacing w:val="2"/>
          <w:sz w:val="24"/>
          <w:szCs w:val="24"/>
          <w:lang w:eastAsia="en-GB"/>
        </w:rPr>
        <w:t>Right to object to automated processing, including profiling</w:t>
      </w:r>
      <w:r w:rsidRPr="009C1932">
        <w:rPr>
          <w:rFonts w:ascii="Times New Roman" w:eastAsia="Times New Roman" w:hAnsi="Times New Roman" w:cs="Times New Roman"/>
          <w:color w:val="2E3C40"/>
          <w:spacing w:val="2"/>
          <w:sz w:val="24"/>
          <w:szCs w:val="24"/>
          <w:lang w:eastAsia="en-GB"/>
        </w:rPr>
        <w:t> – you also have the right</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not to be subject to the legal effects of automated processing or profiling.</w:t>
      </w:r>
    </w:p>
    <w:p w14:paraId="1B1AEE39" w14:textId="1E6B7D49"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 xml:space="preserve">In the event that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refuses your request under rights of access, we will provide you with a reason as to why, which you have the right to legally challenge.</w:t>
      </w:r>
    </w:p>
    <w:p w14:paraId="7331D1B4" w14:textId="77777777"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t>You can request the following information:</w:t>
      </w:r>
    </w:p>
    <w:p w14:paraId="5946CDCA" w14:textId="77777777" w:rsidR="009C1932" w:rsidRPr="009C1932" w:rsidRDefault="009C1932" w:rsidP="009C1932">
      <w:pPr>
        <w:numPr>
          <w:ilvl w:val="0"/>
          <w:numId w:val="17"/>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Contact details of the data privacy manager, where applicable.</w:t>
      </w:r>
    </w:p>
    <w:p w14:paraId="0C51B1B3" w14:textId="77777777" w:rsidR="009C1932" w:rsidRPr="009C1932" w:rsidRDefault="009C1932" w:rsidP="009C1932">
      <w:pPr>
        <w:numPr>
          <w:ilvl w:val="0"/>
          <w:numId w:val="17"/>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The purpose of the processing.</w:t>
      </w:r>
    </w:p>
    <w:p w14:paraId="351AE869" w14:textId="77777777" w:rsidR="009C1932" w:rsidRPr="009C1932" w:rsidRDefault="009C1932" w:rsidP="009C1932">
      <w:pPr>
        <w:numPr>
          <w:ilvl w:val="0"/>
          <w:numId w:val="17"/>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How long the data will be stored.</w:t>
      </w:r>
    </w:p>
    <w:p w14:paraId="6452C974" w14:textId="77777777" w:rsidR="009C1932" w:rsidRPr="009C1932" w:rsidRDefault="009C1932" w:rsidP="009C1932">
      <w:pPr>
        <w:numPr>
          <w:ilvl w:val="0"/>
          <w:numId w:val="17"/>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Details of your rights to correct, erase, restrict or object to such processing.</w:t>
      </w:r>
    </w:p>
    <w:p w14:paraId="570741A7" w14:textId="77777777" w:rsidR="009C1932" w:rsidRPr="009C1932" w:rsidRDefault="009C1932" w:rsidP="009C1932">
      <w:pPr>
        <w:numPr>
          <w:ilvl w:val="0"/>
          <w:numId w:val="17"/>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Information about your right to withdraw consent at any time.</w:t>
      </w:r>
    </w:p>
    <w:p w14:paraId="4C6E8DB1" w14:textId="77777777" w:rsidR="009C1932" w:rsidRPr="009C1932" w:rsidRDefault="009C1932" w:rsidP="009C1932">
      <w:pPr>
        <w:numPr>
          <w:ilvl w:val="0"/>
          <w:numId w:val="17"/>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How to lodge a complaint with the supervisory authority (Data Protection Regulator).</w:t>
      </w:r>
    </w:p>
    <w:p w14:paraId="24A56A54" w14:textId="3EF0C185"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lastRenderedPageBreak/>
        <w:t>To access what personal data is held, identification will be required</w:t>
      </w:r>
      <w:r>
        <w:rPr>
          <w:rFonts w:ascii="Times New Roman" w:eastAsia="Times New Roman" w:hAnsi="Times New Roman" w:cs="Times New Roman"/>
          <w:color w:val="222222"/>
          <w:spacing w:val="-8"/>
          <w:sz w:val="24"/>
          <w:szCs w:val="24"/>
          <w:lang w:eastAsia="en-GB"/>
        </w:rPr>
        <w:t xml:space="preserve"> SAS </w:t>
      </w:r>
      <w:r w:rsidRPr="009C1932">
        <w:rPr>
          <w:rFonts w:ascii="Times New Roman" w:eastAsia="Times New Roman" w:hAnsi="Times New Roman" w:cs="Times New Roman"/>
          <w:color w:val="2E3C40"/>
          <w:spacing w:val="2"/>
          <w:sz w:val="24"/>
          <w:szCs w:val="24"/>
          <w:lang w:eastAsia="en-GB"/>
        </w:rPr>
        <w:t>will attempt to reply as soon as possible and in any case will do so within one month of receipt</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of the formal request.</w:t>
      </w:r>
    </w:p>
    <w:p w14:paraId="78ECEAEF" w14:textId="7DF34CE5"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No administration fee will be charged for considering and/or complying with such a request unless</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the request is deemed to be unnecessary or excessive in nature.</w:t>
      </w:r>
    </w:p>
    <w:p w14:paraId="33FDCB89" w14:textId="392A255E"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Requests should include the full name, date of birth and address of the person seeking access to</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their information.</w:t>
      </w:r>
    </w:p>
    <w:p w14:paraId="2A761239" w14:textId="0B7C3701"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To comply with GDPR, information relating to the individual must only be disclosed to them or</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someone with their written consent to receive it.</w:t>
      </w:r>
    </w:p>
    <w:p w14:paraId="0EA5EB2D" w14:textId="77777777"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Before processing a request, the requestor’s identity must be verified.</w:t>
      </w:r>
    </w:p>
    <w:p w14:paraId="0E3BE85B" w14:textId="77777777"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Examples of suitable documentation include:</w:t>
      </w:r>
    </w:p>
    <w:p w14:paraId="2B4D97B8" w14:textId="77777777" w:rsidR="009C1932" w:rsidRPr="009C1932" w:rsidRDefault="009C1932" w:rsidP="009C1932">
      <w:pPr>
        <w:numPr>
          <w:ilvl w:val="0"/>
          <w:numId w:val="18"/>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Valid passport</w:t>
      </w:r>
    </w:p>
    <w:p w14:paraId="5AC22B35" w14:textId="77777777" w:rsidR="009C1932" w:rsidRPr="009C1932" w:rsidRDefault="009C1932" w:rsidP="009C1932">
      <w:pPr>
        <w:numPr>
          <w:ilvl w:val="0"/>
          <w:numId w:val="18"/>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Valid identity Card</w:t>
      </w:r>
    </w:p>
    <w:p w14:paraId="66008763" w14:textId="77777777" w:rsidR="009C1932" w:rsidRPr="009C1932" w:rsidRDefault="009C1932" w:rsidP="009C1932">
      <w:pPr>
        <w:numPr>
          <w:ilvl w:val="0"/>
          <w:numId w:val="18"/>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Valid Driving Licence</w:t>
      </w:r>
    </w:p>
    <w:p w14:paraId="3D56D9D3" w14:textId="77777777" w:rsidR="009C1932" w:rsidRPr="009C1932" w:rsidRDefault="009C1932" w:rsidP="009C1932">
      <w:pPr>
        <w:numPr>
          <w:ilvl w:val="0"/>
          <w:numId w:val="18"/>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Birth Certificate</w:t>
      </w:r>
    </w:p>
    <w:p w14:paraId="47EF4CF7" w14:textId="77777777"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In addition to the above some other proof of address will be needed e.g. a named utility bill (no longer than 3 months old).</w:t>
      </w:r>
    </w:p>
    <w:p w14:paraId="42688D5A" w14:textId="44C5936D"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 xml:space="preserve">If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is dissatisfied with the quality, further information may be sought before personal data can be</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released.</w:t>
      </w:r>
    </w:p>
    <w:p w14:paraId="40038592" w14:textId="77777777"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All requests should be made to the Data Privacy Manager:</w:t>
      </w:r>
    </w:p>
    <w:p w14:paraId="6227FDA4" w14:textId="68ADC5A8" w:rsidR="009C1932" w:rsidRPr="009C1932" w:rsidRDefault="00000000" w:rsidP="009C1932">
      <w:pPr>
        <w:numPr>
          <w:ilvl w:val="0"/>
          <w:numId w:val="19"/>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hyperlink r:id="rId8" w:tgtFrame="_blank" w:history="1">
        <w:r w:rsidR="009C1932">
          <w:rPr>
            <w:rFonts w:ascii="Times New Roman" w:eastAsia="Times New Roman" w:hAnsi="Times New Roman" w:cs="Times New Roman"/>
            <w:color w:val="B79C64"/>
            <w:spacing w:val="2"/>
            <w:sz w:val="24"/>
            <w:szCs w:val="24"/>
            <w:u w:val="single"/>
            <w:lang w:eastAsia="en-GB"/>
          </w:rPr>
          <w:t>mail@specialauctionservices.com</w:t>
        </w:r>
      </w:hyperlink>
    </w:p>
    <w:p w14:paraId="333A60FC" w14:textId="77777777" w:rsidR="009C1932" w:rsidRDefault="009C1932" w:rsidP="009C1932">
      <w:pPr>
        <w:numPr>
          <w:ilvl w:val="0"/>
          <w:numId w:val="19"/>
        </w:numPr>
        <w:shd w:val="clear" w:color="auto" w:fill="FFFFFF"/>
        <w:spacing w:before="100" w:beforeAutospacing="1" w:after="100" w:afterAutospacing="1"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in writing to the Data Privacy Manger at the address below</w:t>
      </w:r>
    </w:p>
    <w:p w14:paraId="164F6ED2" w14:textId="77777777" w:rsidR="009C1932" w:rsidRPr="009C1932" w:rsidRDefault="009C1932" w:rsidP="009C1932">
      <w:pPr>
        <w:shd w:val="clear" w:color="auto" w:fill="FFFFFF"/>
        <w:spacing w:before="100" w:beforeAutospacing="1" w:after="100" w:afterAutospacing="1" w:line="390" w:lineRule="atLeast"/>
        <w:ind w:left="720"/>
        <w:rPr>
          <w:rFonts w:ascii="Times New Roman" w:eastAsia="Times New Roman" w:hAnsi="Times New Roman" w:cs="Times New Roman"/>
          <w:color w:val="2E3C40"/>
          <w:spacing w:val="2"/>
          <w:sz w:val="24"/>
          <w:szCs w:val="24"/>
          <w:lang w:eastAsia="en-GB"/>
        </w:rPr>
      </w:pPr>
    </w:p>
    <w:p w14:paraId="61A7664E" w14:textId="77777777" w:rsidR="009C1932" w:rsidRPr="009C1932" w:rsidRDefault="009C1932" w:rsidP="009C1932">
      <w:pPr>
        <w:shd w:val="clear" w:color="auto" w:fill="FFFFFF"/>
        <w:spacing w:before="300" w:after="300" w:line="450" w:lineRule="atLeast"/>
        <w:outlineLvl w:val="3"/>
        <w:rPr>
          <w:rFonts w:ascii="Times New Roman" w:eastAsia="Times New Roman" w:hAnsi="Times New Roman" w:cs="Times New Roman"/>
          <w:color w:val="222222"/>
          <w:spacing w:val="-8"/>
          <w:sz w:val="24"/>
          <w:szCs w:val="24"/>
          <w:lang w:eastAsia="en-GB"/>
        </w:rPr>
      </w:pPr>
      <w:r w:rsidRPr="009C1932">
        <w:rPr>
          <w:rFonts w:ascii="Times New Roman" w:eastAsia="Times New Roman" w:hAnsi="Times New Roman" w:cs="Times New Roman"/>
          <w:color w:val="222222"/>
          <w:spacing w:val="-8"/>
          <w:sz w:val="24"/>
          <w:szCs w:val="24"/>
          <w:lang w:eastAsia="en-GB"/>
        </w:rPr>
        <w:lastRenderedPageBreak/>
        <w:t>Complaints</w:t>
      </w:r>
    </w:p>
    <w:p w14:paraId="6E0CB877" w14:textId="0D417A73"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In the event that you wish to make a complaint about how your personal data is being</w:t>
      </w:r>
      <w:r w:rsidRPr="009C1932">
        <w:rPr>
          <w:rFonts w:ascii="Times New Roman" w:eastAsia="Times New Roman" w:hAnsi="Times New Roman" w:cs="Times New Roman"/>
          <w:color w:val="2E3C40"/>
          <w:spacing w:val="2"/>
          <w:sz w:val="24"/>
          <w:szCs w:val="24"/>
          <w:lang w:eastAsia="en-GB"/>
        </w:rPr>
        <w:br/>
        <w:t xml:space="preserve">processed by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 xml:space="preserve"> or its partners, you have the right to complain to </w:t>
      </w:r>
      <w:r>
        <w:rPr>
          <w:rFonts w:ascii="Times New Roman" w:eastAsia="Times New Roman" w:hAnsi="Times New Roman" w:cs="Times New Roman"/>
          <w:color w:val="2E3C40"/>
          <w:spacing w:val="2"/>
          <w:sz w:val="24"/>
          <w:szCs w:val="24"/>
          <w:lang w:eastAsia="en-GB"/>
        </w:rPr>
        <w:t>SAS</w:t>
      </w:r>
      <w:r w:rsidRPr="009C1932">
        <w:rPr>
          <w:rFonts w:ascii="Times New Roman" w:eastAsia="Times New Roman" w:hAnsi="Times New Roman" w:cs="Times New Roman"/>
          <w:color w:val="2E3C40"/>
          <w:spacing w:val="2"/>
          <w:sz w:val="24"/>
          <w:szCs w:val="24"/>
          <w:lang w:eastAsia="en-GB"/>
        </w:rPr>
        <w:t>’s Directors. If you do</w:t>
      </w:r>
      <w:r>
        <w:rPr>
          <w:rFonts w:ascii="Times New Roman" w:eastAsia="Times New Roman" w:hAnsi="Times New Roman" w:cs="Times New Roman"/>
          <w:color w:val="2E3C40"/>
          <w:spacing w:val="2"/>
          <w:sz w:val="24"/>
          <w:szCs w:val="24"/>
          <w:lang w:eastAsia="en-GB"/>
        </w:rPr>
        <w:t xml:space="preserve"> </w:t>
      </w:r>
      <w:r w:rsidRPr="009C1932">
        <w:rPr>
          <w:rFonts w:ascii="Times New Roman" w:eastAsia="Times New Roman" w:hAnsi="Times New Roman" w:cs="Times New Roman"/>
          <w:color w:val="2E3C40"/>
          <w:spacing w:val="2"/>
          <w:sz w:val="24"/>
          <w:szCs w:val="24"/>
          <w:lang w:eastAsia="en-GB"/>
        </w:rPr>
        <w:t>not get a response within 30 days you can complain to the Data Protection Regulator (ICO).</w:t>
      </w:r>
    </w:p>
    <w:p w14:paraId="790DB047" w14:textId="7CD2F571" w:rsidR="009C1932" w:rsidRPr="009C1932" w:rsidRDefault="009C1932" w:rsidP="009C1932">
      <w:pPr>
        <w:shd w:val="clear" w:color="auto" w:fill="FFFFFF"/>
        <w:spacing w:after="300" w:line="390" w:lineRule="atLeast"/>
        <w:rPr>
          <w:rFonts w:ascii="Times New Roman" w:eastAsia="Times New Roman" w:hAnsi="Times New Roman" w:cs="Times New Roman"/>
          <w:color w:val="2E3C40"/>
          <w:spacing w:val="2"/>
          <w:sz w:val="24"/>
          <w:szCs w:val="24"/>
          <w:lang w:eastAsia="en-GB"/>
        </w:rPr>
      </w:pPr>
      <w:r w:rsidRPr="009C1932">
        <w:rPr>
          <w:rFonts w:ascii="Times New Roman" w:eastAsia="Times New Roman" w:hAnsi="Times New Roman" w:cs="Times New Roman"/>
          <w:color w:val="2E3C40"/>
          <w:spacing w:val="2"/>
          <w:sz w:val="24"/>
          <w:szCs w:val="24"/>
          <w:lang w:eastAsia="en-GB"/>
        </w:rPr>
        <w:t>The details for each of these contacts are:</w:t>
      </w:r>
      <w:r w:rsidRPr="009C1932">
        <w:rPr>
          <w:rFonts w:ascii="Times New Roman" w:eastAsia="Times New Roman" w:hAnsi="Times New Roman" w:cs="Times New Roman"/>
          <w:color w:val="2E3C40"/>
          <w:spacing w:val="2"/>
          <w:sz w:val="24"/>
          <w:szCs w:val="24"/>
          <w:lang w:eastAsia="en-GB"/>
        </w:rPr>
        <w:br/>
      </w:r>
      <w:r w:rsidRPr="009C1932">
        <w:rPr>
          <w:rFonts w:ascii="Times New Roman" w:eastAsia="Times New Roman" w:hAnsi="Times New Roman" w:cs="Times New Roman"/>
          <w:color w:val="2E3C40"/>
          <w:spacing w:val="2"/>
          <w:sz w:val="24"/>
          <w:szCs w:val="24"/>
          <w:lang w:eastAsia="en-GB"/>
        </w:rPr>
        <w:br/>
      </w:r>
      <w:r>
        <w:rPr>
          <w:rFonts w:ascii="Times New Roman" w:eastAsia="Times New Roman" w:hAnsi="Times New Roman" w:cs="Times New Roman"/>
          <w:b/>
          <w:bCs/>
          <w:color w:val="2E3C40"/>
          <w:spacing w:val="2"/>
          <w:sz w:val="24"/>
          <w:szCs w:val="24"/>
          <w:lang w:eastAsia="en-GB"/>
        </w:rPr>
        <w:t>Special Auction Services, Nexus Park, off Hambridge Road, Newbury, RG14 5RL</w:t>
      </w:r>
      <w:r w:rsidRPr="009C1932">
        <w:rPr>
          <w:rFonts w:ascii="Times New Roman" w:eastAsia="Times New Roman" w:hAnsi="Times New Roman" w:cs="Times New Roman"/>
          <w:color w:val="2E3C40"/>
          <w:spacing w:val="2"/>
          <w:sz w:val="24"/>
          <w:szCs w:val="24"/>
          <w:lang w:eastAsia="en-GB"/>
        </w:rPr>
        <w:br/>
      </w:r>
      <w:r w:rsidRPr="009C1932">
        <w:rPr>
          <w:rFonts w:ascii="Times New Roman" w:eastAsia="Times New Roman" w:hAnsi="Times New Roman" w:cs="Times New Roman"/>
          <w:b/>
          <w:bCs/>
          <w:color w:val="2E3C40"/>
          <w:spacing w:val="2"/>
          <w:sz w:val="24"/>
          <w:szCs w:val="24"/>
          <w:lang w:eastAsia="en-GB"/>
        </w:rPr>
        <w:t>Data Protection Regulator</w:t>
      </w:r>
      <w:r w:rsidRPr="009C1932">
        <w:rPr>
          <w:rFonts w:ascii="Times New Roman" w:eastAsia="Times New Roman" w:hAnsi="Times New Roman" w:cs="Times New Roman"/>
          <w:color w:val="2E3C40"/>
          <w:spacing w:val="2"/>
          <w:sz w:val="24"/>
          <w:szCs w:val="24"/>
          <w:lang w:eastAsia="en-GB"/>
        </w:rPr>
        <w:t> - Information Commissioners Office (ICO)</w:t>
      </w:r>
      <w:r w:rsidRPr="009C1932">
        <w:rPr>
          <w:rFonts w:ascii="Times New Roman" w:eastAsia="Times New Roman" w:hAnsi="Times New Roman" w:cs="Times New Roman"/>
          <w:color w:val="2E3C40"/>
          <w:spacing w:val="2"/>
          <w:sz w:val="24"/>
          <w:szCs w:val="24"/>
          <w:lang w:eastAsia="en-GB"/>
        </w:rPr>
        <w:br/>
        <w:t>Details available on their website.</w:t>
      </w:r>
      <w:r w:rsidRPr="009C1932">
        <w:rPr>
          <w:rFonts w:ascii="Times New Roman" w:eastAsia="Times New Roman" w:hAnsi="Times New Roman" w:cs="Times New Roman"/>
          <w:color w:val="2E3C40"/>
          <w:spacing w:val="2"/>
          <w:sz w:val="24"/>
          <w:szCs w:val="24"/>
          <w:lang w:eastAsia="en-GB"/>
        </w:rPr>
        <w:br/>
      </w:r>
      <w:r w:rsidRPr="009C1932">
        <w:rPr>
          <w:rFonts w:ascii="Times New Roman" w:eastAsia="Times New Roman" w:hAnsi="Times New Roman" w:cs="Times New Roman"/>
          <w:color w:val="2E3C40"/>
          <w:spacing w:val="2"/>
          <w:sz w:val="24"/>
          <w:szCs w:val="24"/>
          <w:lang w:eastAsia="en-GB"/>
        </w:rPr>
        <w:br/>
        <w:t xml:space="preserve">This policy is effective from </w:t>
      </w:r>
      <w:r w:rsidR="00A516AB">
        <w:rPr>
          <w:rFonts w:ascii="Times New Roman" w:eastAsia="Times New Roman" w:hAnsi="Times New Roman" w:cs="Times New Roman"/>
          <w:color w:val="2E3C40"/>
          <w:spacing w:val="2"/>
          <w:sz w:val="24"/>
          <w:szCs w:val="24"/>
          <w:lang w:eastAsia="en-GB"/>
        </w:rPr>
        <w:t>25</w:t>
      </w:r>
      <w:r w:rsidR="00A516AB" w:rsidRPr="00A516AB">
        <w:rPr>
          <w:rFonts w:ascii="Times New Roman" w:eastAsia="Times New Roman" w:hAnsi="Times New Roman" w:cs="Times New Roman"/>
          <w:color w:val="2E3C40"/>
          <w:spacing w:val="2"/>
          <w:sz w:val="24"/>
          <w:szCs w:val="24"/>
          <w:vertAlign w:val="superscript"/>
          <w:lang w:eastAsia="en-GB"/>
        </w:rPr>
        <w:t>th</w:t>
      </w:r>
      <w:r w:rsidR="00A516AB">
        <w:rPr>
          <w:rFonts w:ascii="Times New Roman" w:eastAsia="Times New Roman" w:hAnsi="Times New Roman" w:cs="Times New Roman"/>
          <w:color w:val="2E3C40"/>
          <w:spacing w:val="2"/>
          <w:sz w:val="24"/>
          <w:szCs w:val="24"/>
          <w:lang w:eastAsia="en-GB"/>
        </w:rPr>
        <w:t xml:space="preserve"> July 2023</w:t>
      </w:r>
    </w:p>
    <w:p w14:paraId="501C34F6" w14:textId="77777777" w:rsidR="008F6EA6" w:rsidRDefault="008F6EA6" w:rsidP="00014DB8"/>
    <w:p w14:paraId="7A5407A7" w14:textId="77777777" w:rsidR="009C1932" w:rsidRDefault="009C1932" w:rsidP="00014DB8"/>
    <w:p w14:paraId="6AC7AC9A" w14:textId="77777777" w:rsidR="009C1932" w:rsidRPr="00014DB8" w:rsidRDefault="009C1932" w:rsidP="00014DB8"/>
    <w:sectPr w:rsidR="009C1932" w:rsidRPr="00014DB8" w:rsidSect="004C0C8E">
      <w:headerReference w:type="default" r:id="rId9"/>
      <w:footerReference w:type="default" r:id="rId10"/>
      <w:pgSz w:w="11906" w:h="16838"/>
      <w:pgMar w:top="1566"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E603" w14:textId="77777777" w:rsidR="00385AAE" w:rsidRDefault="00385AAE" w:rsidP="00720BE8">
      <w:pPr>
        <w:spacing w:after="0" w:line="240" w:lineRule="auto"/>
      </w:pPr>
      <w:r>
        <w:separator/>
      </w:r>
    </w:p>
  </w:endnote>
  <w:endnote w:type="continuationSeparator" w:id="0">
    <w:p w14:paraId="2931BB79" w14:textId="77777777" w:rsidR="00385AAE" w:rsidRDefault="00385AAE" w:rsidP="0072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4031305"/>
  <w:bookmarkStart w:id="3" w:name="_Hlk54031306"/>
  <w:p w14:paraId="0E112EE7" w14:textId="2DA7F04A" w:rsidR="009B6475" w:rsidRPr="009B6475" w:rsidRDefault="004C0C8E" w:rsidP="009B6475">
    <w:pPr>
      <w:pStyle w:val="NoSpacing"/>
      <w:rPr>
        <w:rFonts w:ascii="Calibri" w:eastAsia="Calibri" w:hAnsi="Calibri" w:cs="Times New Roman"/>
        <w:sz w:val="18"/>
      </w:rPr>
    </w:pPr>
    <w:r w:rsidRPr="004C0C8E">
      <w:rPr>
        <w:rFonts w:ascii="Calibri" w:eastAsia="Calibri" w:hAnsi="Calibri" w:cs="Times New Roman"/>
        <w:noProof/>
        <w:sz w:val="16"/>
        <w:lang w:eastAsia="en-GB"/>
      </w:rPr>
      <mc:AlternateContent>
        <mc:Choice Requires="wps">
          <w:drawing>
            <wp:anchor distT="45720" distB="45720" distL="114300" distR="114300" simplePos="0" relativeHeight="251665408" behindDoc="0" locked="0" layoutInCell="1" allowOverlap="1" wp14:anchorId="33C4E937" wp14:editId="06383763">
              <wp:simplePos x="0" y="0"/>
              <wp:positionH relativeFrom="column">
                <wp:posOffset>4987925</wp:posOffset>
              </wp:positionH>
              <wp:positionV relativeFrom="paragraph">
                <wp:posOffset>95885</wp:posOffset>
              </wp:positionV>
              <wp:extent cx="1132205" cy="51816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518160"/>
                      </a:xfrm>
                      <a:prstGeom prst="rect">
                        <a:avLst/>
                      </a:prstGeom>
                      <a:solidFill>
                        <a:srgbClr val="FFFFFF"/>
                      </a:solidFill>
                      <a:ln w="9525">
                        <a:noFill/>
                        <a:miter lim="800000"/>
                        <a:headEnd/>
                        <a:tailEnd/>
                      </a:ln>
                    </wps:spPr>
                    <wps:txbx>
                      <w:txbxContent>
                        <w:p w14:paraId="31FB28C8" w14:textId="5F7C3912" w:rsidR="004C0C8E" w:rsidRDefault="00DD08F5">
                          <w:r>
                            <w:rPr>
                              <w:noProof/>
                            </w:rPr>
                            <w:drawing>
                              <wp:inline distT="0" distB="0" distL="0" distR="0" wp14:anchorId="564EFDF1" wp14:editId="4E7F9510">
                                <wp:extent cx="940435" cy="375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3752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4E937" id="_x0000_t202" coordsize="21600,21600" o:spt="202" path="m,l,21600r21600,l21600,xe">
              <v:stroke joinstyle="miter"/>
              <v:path gradientshapeok="t" o:connecttype="rect"/>
            </v:shapetype>
            <v:shape id="_x0000_s1028" type="#_x0000_t202" style="position:absolute;margin-left:392.75pt;margin-top:7.55pt;width:89.15pt;height:4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" stroked="f">
              <v:textbox>
                <w:txbxContent>
                  <w:p w14:paraId="31FB28C8" w14:textId="5F7C3912" w:rsidR="004C0C8E" w:rsidRDefault="00DD08F5">
                    <w:r>
                      <w:rPr>
                        <w:noProof/>
                      </w:rPr>
                      <w:drawing>
                        <wp:inline distT="0" distB="0" distL="0" distR="0" wp14:anchorId="564EFDF1" wp14:editId="4E7F9510">
                          <wp:extent cx="940435" cy="375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375285"/>
                                  </a:xfrm>
                                  <a:prstGeom prst="rect">
                                    <a:avLst/>
                                  </a:prstGeom>
                                  <a:noFill/>
                                  <a:ln>
                                    <a:noFill/>
                                  </a:ln>
                                </pic:spPr>
                              </pic:pic>
                            </a:graphicData>
                          </a:graphic>
                        </wp:inline>
                      </w:drawing>
                    </w:r>
                  </w:p>
                </w:txbxContent>
              </v:textbox>
              <w10:wrap type="square"/>
            </v:shape>
          </w:pict>
        </mc:Fallback>
      </mc:AlternateContent>
    </w:r>
    <w:r w:rsidR="009B6475" w:rsidRPr="009B6475">
      <w:rPr>
        <w:rFonts w:ascii="Calibri" w:eastAsia="Calibri" w:hAnsi="Calibri" w:cs="Times New Roman"/>
        <w:noProof/>
        <w:sz w:val="18"/>
        <w:lang w:eastAsia="en-GB"/>
      </w:rPr>
      <mc:AlternateContent>
        <mc:Choice Requires="wps">
          <w:drawing>
            <wp:anchor distT="0" distB="0" distL="114300" distR="114300" simplePos="0" relativeHeight="251663360" behindDoc="0" locked="0" layoutInCell="1" allowOverlap="1" wp14:anchorId="2C3BD2C2" wp14:editId="5EFF9C82">
              <wp:simplePos x="0" y="0"/>
              <wp:positionH relativeFrom="column">
                <wp:posOffset>-161925</wp:posOffset>
              </wp:positionH>
              <wp:positionV relativeFrom="paragraph">
                <wp:posOffset>37465</wp:posOffset>
              </wp:positionV>
              <wp:extent cx="6067425"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D51A9" id="_x0000_t32" coordsize="21600,21600" o:spt="32" o:oned="t" path="m,l21600,21600e" filled="f">
              <v:path arrowok="t" fillok="f" o:connecttype="none"/>
              <o:lock v:ext="edit" shapetype="t"/>
            </v:shapetype>
            <v:shape id="Straight Arrow Connector 3" o:spid="_x0000_s1026" type="#_x0000_t32" style="position:absolute;margin-left:-12.75pt;margin-top:2.95pt;width:47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" strokeweight="1pt"/>
          </w:pict>
        </mc:Fallback>
      </mc:AlternateContent>
    </w:r>
  </w:p>
  <w:p w14:paraId="6206946F" w14:textId="77777777" w:rsidR="009C1932" w:rsidRDefault="009C1932" w:rsidP="004C0C8E">
    <w:pPr>
      <w:spacing w:after="0" w:line="240" w:lineRule="auto"/>
      <w:rPr>
        <w:rFonts w:ascii="Calibri" w:eastAsia="Calibri" w:hAnsi="Calibri" w:cs="Times New Roman"/>
        <w:sz w:val="16"/>
      </w:rPr>
    </w:pPr>
  </w:p>
  <w:p w14:paraId="2D8DFE59" w14:textId="77777777" w:rsidR="009C1932" w:rsidRDefault="009C1932" w:rsidP="004C0C8E">
    <w:pPr>
      <w:spacing w:after="0" w:line="240" w:lineRule="auto"/>
      <w:rPr>
        <w:rFonts w:ascii="Calibri" w:eastAsia="Calibri" w:hAnsi="Calibri" w:cs="Times New Roman"/>
        <w:sz w:val="16"/>
      </w:rPr>
    </w:pPr>
  </w:p>
  <w:p w14:paraId="4440FFE7" w14:textId="5680FD9B" w:rsidR="009B6475" w:rsidRPr="009B6475" w:rsidRDefault="009B6475" w:rsidP="004C0C8E">
    <w:pPr>
      <w:spacing w:after="0" w:line="240" w:lineRule="auto"/>
      <w:rPr>
        <w:rFonts w:ascii="Calibri" w:eastAsia="Calibri" w:hAnsi="Calibri" w:cs="Times New Roman"/>
        <w:sz w:val="16"/>
      </w:rPr>
    </w:pPr>
    <w:r w:rsidRPr="009B6475">
      <w:rPr>
        <w:rFonts w:ascii="Calibri" w:eastAsia="Calibri" w:hAnsi="Calibri" w:cs="Times New Roman"/>
        <w:sz w:val="16"/>
      </w:rPr>
      <w:t>Specialist Auctions Ltd: Company Reg. No: 0589 5815 &amp; VAT Reg. No: 889 9616 33</w:t>
    </w:r>
  </w:p>
  <w:p w14:paraId="0CA60C4D" w14:textId="4724ADE1" w:rsidR="009B6475" w:rsidRDefault="009B6475" w:rsidP="004C0C8E">
    <w:pPr>
      <w:spacing w:after="0" w:line="240" w:lineRule="auto"/>
      <w:rPr>
        <w:rFonts w:ascii="Calibri" w:eastAsia="Calibri" w:hAnsi="Calibri" w:cs="Times New Roman"/>
        <w:sz w:val="16"/>
      </w:rPr>
    </w:pPr>
    <w:r w:rsidRPr="009B6475">
      <w:rPr>
        <w:rFonts w:ascii="Calibri" w:eastAsia="Calibri" w:hAnsi="Calibri" w:cs="Times New Roman"/>
        <w:sz w:val="16"/>
      </w:rPr>
      <w:t>Trading as: Special Auction Services (SAS), Registered Office: Bath House, 6-8 Bath Street, Redcliffe, Bristol, BS1 6HL</w:t>
    </w:r>
  </w:p>
  <w:p w14:paraId="59328F1B" w14:textId="15F90F99" w:rsidR="009B6475" w:rsidRPr="004C0C8E" w:rsidRDefault="00F00FC0" w:rsidP="004C0C8E">
    <w:pPr>
      <w:spacing w:after="0" w:line="240" w:lineRule="auto"/>
      <w:rPr>
        <w:rFonts w:ascii="Calibri" w:eastAsia="Calibri" w:hAnsi="Calibri" w:cs="Times New Roman"/>
        <w:sz w:val="16"/>
      </w:rPr>
    </w:pPr>
    <w:r>
      <w:rPr>
        <w:rFonts w:ascii="Calibri" w:eastAsia="Calibri" w:hAnsi="Calibri" w:cs="Times New Roman"/>
        <w:sz w:val="16"/>
      </w:rPr>
      <w:t>Directors: Thomas Forreste</w:t>
    </w:r>
    <w:r w:rsidR="0076299F">
      <w:rPr>
        <w:rFonts w:ascii="Calibri" w:eastAsia="Calibri" w:hAnsi="Calibri" w:cs="Times New Roman"/>
        <w:sz w:val="16"/>
      </w:rPr>
      <w:t xml:space="preserve">r </w:t>
    </w:r>
    <w:r>
      <w:rPr>
        <w:rFonts w:ascii="Calibri" w:eastAsia="Calibri" w:hAnsi="Calibri" w:cs="Times New Roman"/>
        <w:sz w:val="16"/>
      </w:rPr>
      <w:t>&amp; Neil Shuttleworth</w:t>
    </w:r>
  </w:p>
  <w:p w14:paraId="48FDDA94" w14:textId="75FA5A12" w:rsidR="009B6475" w:rsidRDefault="009B6475" w:rsidP="00FD5A3E">
    <w:pPr>
      <w:pStyle w:val="Footer"/>
      <w:jc w:val="center"/>
    </w:pPr>
  </w:p>
  <w:bookmarkEnd w:id="2"/>
  <w:bookmarkEnd w:id="3"/>
  <w:p w14:paraId="5D31BCB5" w14:textId="77777777" w:rsidR="009B6475" w:rsidRDefault="009B6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1952" w14:textId="77777777" w:rsidR="00385AAE" w:rsidRDefault="00385AAE" w:rsidP="00720BE8">
      <w:pPr>
        <w:spacing w:after="0" w:line="240" w:lineRule="auto"/>
      </w:pPr>
      <w:r>
        <w:separator/>
      </w:r>
    </w:p>
  </w:footnote>
  <w:footnote w:type="continuationSeparator" w:id="0">
    <w:p w14:paraId="603399F0" w14:textId="77777777" w:rsidR="00385AAE" w:rsidRDefault="00385AAE" w:rsidP="0072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4031233"/>
  <w:bookmarkStart w:id="1" w:name="_Hlk54031234"/>
  <w:p w14:paraId="34AAE0C2" w14:textId="2AB100FA" w:rsidR="00720BE8" w:rsidRPr="006B152A" w:rsidRDefault="006B152A" w:rsidP="00720BE8">
    <w:pPr>
      <w:pStyle w:val="Header"/>
      <w:rPr>
        <w:sz w:val="36"/>
        <w:szCs w:val="36"/>
      </w:rPr>
    </w:pPr>
    <w:r>
      <w:rPr>
        <w:noProof/>
        <w:lang w:eastAsia="en-GB"/>
      </w:rPr>
      <mc:AlternateContent>
        <mc:Choice Requires="wps">
          <w:drawing>
            <wp:anchor distT="45720" distB="45720" distL="114300" distR="114300" simplePos="0" relativeHeight="251659264" behindDoc="0" locked="0" layoutInCell="1" allowOverlap="1" wp14:anchorId="7952BD96" wp14:editId="637F41E6">
              <wp:simplePos x="0" y="0"/>
              <wp:positionH relativeFrom="page">
                <wp:align>right</wp:align>
              </wp:positionH>
              <wp:positionV relativeFrom="paragraph">
                <wp:posOffset>167005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3FD71B" w14:textId="77777777" w:rsidR="005B4BF3" w:rsidRDefault="005B4BF3" w:rsidP="00720BE8">
                          <w:pPr>
                            <w:pStyle w:val="NoSpacing"/>
                            <w:jc w:val="center"/>
                            <w:rPr>
                              <w:b/>
                              <w:bCs/>
                            </w:rPr>
                          </w:pPr>
                        </w:p>
                        <w:p w14:paraId="7A7C9ADD" w14:textId="44E3B913" w:rsidR="00720BE8" w:rsidRPr="00720BE8" w:rsidRDefault="00F00FC0" w:rsidP="00720BE8">
                          <w:pPr>
                            <w:pStyle w:val="NoSpacing"/>
                            <w:jc w:val="center"/>
                            <w:rPr>
                              <w:b/>
                              <w:bCs/>
                            </w:rPr>
                          </w:pPr>
                          <w:r>
                            <w:rPr>
                              <w:b/>
                              <w:bCs/>
                            </w:rPr>
                            <w:t>Nexus Park</w:t>
                          </w:r>
                        </w:p>
                        <w:p w14:paraId="4743A967" w14:textId="4E2960C8" w:rsidR="00720BE8" w:rsidRPr="00720BE8" w:rsidRDefault="00720BE8" w:rsidP="00720BE8">
                          <w:pPr>
                            <w:pStyle w:val="NoSpacing"/>
                            <w:jc w:val="center"/>
                            <w:rPr>
                              <w:b/>
                              <w:bCs/>
                            </w:rPr>
                          </w:pPr>
                          <w:r w:rsidRPr="00720BE8">
                            <w:rPr>
                              <w:b/>
                              <w:bCs/>
                            </w:rPr>
                            <w:t>Off Hambridge Road</w:t>
                          </w:r>
                        </w:p>
                        <w:p w14:paraId="03DF96CA" w14:textId="5FAF03B9" w:rsidR="00720BE8" w:rsidRPr="00720BE8" w:rsidRDefault="00720BE8" w:rsidP="005B4BF3">
                          <w:pPr>
                            <w:pStyle w:val="NoSpacing"/>
                            <w:jc w:val="center"/>
                            <w:rPr>
                              <w:b/>
                              <w:bCs/>
                            </w:rPr>
                          </w:pPr>
                          <w:r w:rsidRPr="00720BE8">
                            <w:rPr>
                              <w:b/>
                              <w:bCs/>
                            </w:rPr>
                            <w:t>Newbury</w:t>
                          </w:r>
                        </w:p>
                        <w:p w14:paraId="1D99558E" w14:textId="7A2657A5" w:rsidR="00720BE8" w:rsidRPr="00720BE8" w:rsidRDefault="00720BE8" w:rsidP="00720BE8">
                          <w:pPr>
                            <w:pStyle w:val="NoSpacing"/>
                            <w:jc w:val="center"/>
                            <w:rPr>
                              <w:b/>
                              <w:bCs/>
                            </w:rPr>
                          </w:pPr>
                          <w:r w:rsidRPr="00720BE8">
                            <w:rPr>
                              <w:b/>
                              <w:bCs/>
                            </w:rPr>
                            <w:t>RG14 5RL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52BD96" id="_x0000_t202" coordsize="21600,21600" o:spt="202" path="m,l,21600r21600,l21600,xe">
              <v:stroke joinstyle="miter"/>
              <v:path gradientshapeok="t" o:connecttype="rect"/>
            </v:shapetype>
            <v:shape id="Text Box 2" o:spid="_x0000_s1026" type="#_x0000_t202" style="position:absolute;margin-left:134.7pt;margin-top:13.15pt;width:185.9pt;height:110.6pt;z-index:25165926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" stroked="f">
              <v:textbox style="mso-fit-shape-to-text:t">
                <w:txbxContent>
                  <w:p w14:paraId="6F3FD71B" w14:textId="77777777" w:rsidR="005B4BF3" w:rsidRDefault="005B4BF3" w:rsidP="00720BE8">
                    <w:pPr>
                      <w:pStyle w:val="NoSpacing"/>
                      <w:jc w:val="center"/>
                      <w:rPr>
                        <w:b/>
                        <w:bCs/>
                      </w:rPr>
                    </w:pPr>
                  </w:p>
                  <w:p w14:paraId="7A7C9ADD" w14:textId="44E3B913" w:rsidR="00720BE8" w:rsidRPr="00720BE8" w:rsidRDefault="00F00FC0" w:rsidP="00720BE8">
                    <w:pPr>
                      <w:pStyle w:val="NoSpacing"/>
                      <w:jc w:val="center"/>
                      <w:rPr>
                        <w:b/>
                        <w:bCs/>
                      </w:rPr>
                    </w:pPr>
                    <w:r>
                      <w:rPr>
                        <w:b/>
                        <w:bCs/>
                      </w:rPr>
                      <w:t>Nexus Park</w:t>
                    </w:r>
                  </w:p>
                  <w:p w14:paraId="4743A967" w14:textId="4E2960C8" w:rsidR="00720BE8" w:rsidRPr="00720BE8" w:rsidRDefault="00720BE8" w:rsidP="00720BE8">
                    <w:pPr>
                      <w:pStyle w:val="NoSpacing"/>
                      <w:jc w:val="center"/>
                      <w:rPr>
                        <w:b/>
                        <w:bCs/>
                      </w:rPr>
                    </w:pPr>
                    <w:r w:rsidRPr="00720BE8">
                      <w:rPr>
                        <w:b/>
                        <w:bCs/>
                      </w:rPr>
                      <w:t xml:space="preserve">Off </w:t>
                    </w:r>
                    <w:proofErr w:type="spellStart"/>
                    <w:r w:rsidRPr="00720BE8">
                      <w:rPr>
                        <w:b/>
                        <w:bCs/>
                      </w:rPr>
                      <w:t>Hambridge</w:t>
                    </w:r>
                    <w:proofErr w:type="spellEnd"/>
                    <w:r w:rsidRPr="00720BE8">
                      <w:rPr>
                        <w:b/>
                        <w:bCs/>
                      </w:rPr>
                      <w:t xml:space="preserve"> Road</w:t>
                    </w:r>
                  </w:p>
                  <w:p w14:paraId="03DF96CA" w14:textId="5FAF03B9" w:rsidR="00720BE8" w:rsidRPr="00720BE8" w:rsidRDefault="00720BE8" w:rsidP="005B4BF3">
                    <w:pPr>
                      <w:pStyle w:val="NoSpacing"/>
                      <w:jc w:val="center"/>
                      <w:rPr>
                        <w:b/>
                        <w:bCs/>
                      </w:rPr>
                    </w:pPr>
                    <w:r w:rsidRPr="00720BE8">
                      <w:rPr>
                        <w:b/>
                        <w:bCs/>
                      </w:rPr>
                      <w:t>Newbury</w:t>
                    </w:r>
                  </w:p>
                  <w:p w14:paraId="1D99558E" w14:textId="7A2657A5" w:rsidR="00720BE8" w:rsidRPr="00720BE8" w:rsidRDefault="00720BE8" w:rsidP="00720BE8">
                    <w:pPr>
                      <w:pStyle w:val="NoSpacing"/>
                      <w:jc w:val="center"/>
                      <w:rPr>
                        <w:b/>
                        <w:bCs/>
                      </w:rPr>
                    </w:pPr>
                    <w:r w:rsidRPr="00720BE8">
                      <w:rPr>
                        <w:b/>
                        <w:bCs/>
                      </w:rPr>
                      <w:t>RG14 5RL</w:t>
                    </w:r>
                  </w:p>
                </w:txbxContent>
              </v:textbox>
              <w10:wrap type="square" anchorx="page"/>
            </v:shape>
          </w:pict>
        </mc:Fallback>
      </mc:AlternateContent>
    </w:r>
    <w:r w:rsidR="008F6EA6">
      <w:rPr>
        <w:noProof/>
        <w:lang w:eastAsia="en-GB"/>
      </w:rPr>
      <mc:AlternateContent>
        <mc:Choice Requires="wps">
          <w:drawing>
            <wp:anchor distT="45720" distB="45720" distL="114300" distR="114300" simplePos="0" relativeHeight="251661312" behindDoc="0" locked="0" layoutInCell="1" allowOverlap="1" wp14:anchorId="2762B5C2" wp14:editId="69B01F82">
              <wp:simplePos x="0" y="0"/>
              <wp:positionH relativeFrom="page">
                <wp:align>left</wp:align>
              </wp:positionH>
              <wp:positionV relativeFrom="paragraph">
                <wp:posOffset>147320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42123E4" w14:textId="0BC37CEE" w:rsidR="00720BE8" w:rsidRPr="00720BE8" w:rsidRDefault="00720BE8" w:rsidP="00720BE8">
                          <w:pPr>
                            <w:pStyle w:val="NoSpacing"/>
                            <w:jc w:val="center"/>
                            <w:rPr>
                              <w:b/>
                              <w:bCs/>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62B5C2" id="_x0000_s1027" type="#_x0000_t202" style="position:absolute;margin-left:0;margin-top:11.6pt;width:185.9pt;height:110.6pt;z-index:251661312;visibility:visible;mso-wrap-style:square;mso-width-percent:400;mso-height-percent:200;mso-wrap-distance-left:9pt;mso-wrap-distance-top:3.6pt;mso-wrap-distance-right:9pt;mso-wrap-distance-bottom:3.6pt;mso-position-horizontal:lef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" stroked="f">
              <v:textbox style="mso-fit-shape-to-text:t">
                <w:txbxContent>
                  <w:p w14:paraId="642123E4" w14:textId="0BC37CEE" w:rsidR="00720BE8" w:rsidRPr="00720BE8" w:rsidRDefault="00720BE8" w:rsidP="00720BE8">
                    <w:pPr>
                      <w:pStyle w:val="NoSpacing"/>
                      <w:jc w:val="center"/>
                      <w:rPr>
                        <w:b/>
                        <w:bCs/>
                        <w:sz w:val="24"/>
                        <w:szCs w:val="24"/>
                      </w:rPr>
                    </w:pPr>
                  </w:p>
                </w:txbxContent>
              </v:textbox>
              <w10:wrap type="square" anchorx="page"/>
            </v:shape>
          </w:pict>
        </mc:Fallback>
      </mc:AlternateContent>
    </w:r>
    <w:r w:rsidR="00720BE8">
      <w:tab/>
      <w:t xml:space="preserve"> </w:t>
    </w:r>
  </w:p>
  <w:p w14:paraId="38399EAE" w14:textId="48473CCA" w:rsidR="00720BE8" w:rsidRDefault="00720BE8" w:rsidP="004C0C8E">
    <w:pPr>
      <w:pStyle w:val="Header"/>
      <w:jc w:val="center"/>
    </w:pPr>
    <w:r>
      <w:rPr>
        <w:noProof/>
        <w:lang w:eastAsia="en-GB"/>
      </w:rPr>
      <w:drawing>
        <wp:inline distT="0" distB="0" distL="0" distR="0" wp14:anchorId="23F656BF" wp14:editId="3A6A21B7">
          <wp:extent cx="1581220" cy="967740"/>
          <wp:effectExtent l="0" t="0" r="0" b="3810"/>
          <wp:docPr id="208" name="Picture 0" descr="SAS_large_1C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AS_large_1C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208" cy="1028935"/>
                  </a:xfrm>
                  <a:prstGeom prst="rect">
                    <a:avLst/>
                  </a:prstGeom>
                  <a:noFill/>
                  <a:ln>
                    <a:noFill/>
                  </a:ln>
                </pic:spPr>
              </pic:pic>
            </a:graphicData>
          </a:graphic>
        </wp:inline>
      </w:drawing>
    </w:r>
  </w:p>
  <w:p w14:paraId="35B17BC0" w14:textId="7E4BBFD2" w:rsidR="004C0C8E" w:rsidRPr="004C0C8E" w:rsidRDefault="004C0C8E" w:rsidP="004C0C8E">
    <w:pPr>
      <w:pStyle w:val="Header"/>
      <w:jc w:val="center"/>
      <w:rPr>
        <w:b/>
      </w:rPr>
    </w:pPr>
    <w:r w:rsidRPr="004C0C8E">
      <w:rPr>
        <w:b/>
      </w:rPr>
      <w:t>Tel: 01635 580 595</w:t>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D8E"/>
    <w:multiLevelType w:val="hybridMultilevel"/>
    <w:tmpl w:val="3F62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200AE"/>
    <w:multiLevelType w:val="multilevel"/>
    <w:tmpl w:val="6BB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33C5A"/>
    <w:multiLevelType w:val="hybridMultilevel"/>
    <w:tmpl w:val="FA32E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24556"/>
    <w:multiLevelType w:val="hybridMultilevel"/>
    <w:tmpl w:val="5F128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149CF"/>
    <w:multiLevelType w:val="hybridMultilevel"/>
    <w:tmpl w:val="A8729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24BEF"/>
    <w:multiLevelType w:val="multilevel"/>
    <w:tmpl w:val="C2FA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F5146"/>
    <w:multiLevelType w:val="hybridMultilevel"/>
    <w:tmpl w:val="6764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E4DF0"/>
    <w:multiLevelType w:val="hybridMultilevel"/>
    <w:tmpl w:val="7ADEF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61936"/>
    <w:multiLevelType w:val="hybridMultilevel"/>
    <w:tmpl w:val="A632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B7279"/>
    <w:multiLevelType w:val="hybridMultilevel"/>
    <w:tmpl w:val="D2B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92607"/>
    <w:multiLevelType w:val="hybridMultilevel"/>
    <w:tmpl w:val="07F8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D1F67"/>
    <w:multiLevelType w:val="hybridMultilevel"/>
    <w:tmpl w:val="E6864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D2012"/>
    <w:multiLevelType w:val="multilevel"/>
    <w:tmpl w:val="0524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E1CBA"/>
    <w:multiLevelType w:val="multilevel"/>
    <w:tmpl w:val="9FD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942D4"/>
    <w:multiLevelType w:val="multilevel"/>
    <w:tmpl w:val="DC4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21675"/>
    <w:multiLevelType w:val="multilevel"/>
    <w:tmpl w:val="5284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DC063A"/>
    <w:multiLevelType w:val="hybridMultilevel"/>
    <w:tmpl w:val="2F648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8A182A"/>
    <w:multiLevelType w:val="hybridMultilevel"/>
    <w:tmpl w:val="9252E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E3AF9"/>
    <w:multiLevelType w:val="hybridMultilevel"/>
    <w:tmpl w:val="528C5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3738407">
    <w:abstractNumId w:val="9"/>
  </w:num>
  <w:num w:numId="2" w16cid:durableId="1416971470">
    <w:abstractNumId w:val="10"/>
  </w:num>
  <w:num w:numId="3" w16cid:durableId="1038512553">
    <w:abstractNumId w:val="0"/>
  </w:num>
  <w:num w:numId="4" w16cid:durableId="1969042638">
    <w:abstractNumId w:val="2"/>
  </w:num>
  <w:num w:numId="5" w16cid:durableId="534077316">
    <w:abstractNumId w:val="3"/>
  </w:num>
  <w:num w:numId="6" w16cid:durableId="59253026">
    <w:abstractNumId w:val="8"/>
  </w:num>
  <w:num w:numId="7" w16cid:durableId="740833409">
    <w:abstractNumId w:val="7"/>
  </w:num>
  <w:num w:numId="8" w16cid:durableId="10571301">
    <w:abstractNumId w:val="17"/>
  </w:num>
  <w:num w:numId="9" w16cid:durableId="1581283727">
    <w:abstractNumId w:val="11"/>
  </w:num>
  <w:num w:numId="10" w16cid:durableId="1243442827">
    <w:abstractNumId w:val="18"/>
  </w:num>
  <w:num w:numId="11" w16cid:durableId="601912863">
    <w:abstractNumId w:val="4"/>
  </w:num>
  <w:num w:numId="12" w16cid:durableId="1104037195">
    <w:abstractNumId w:val="16"/>
  </w:num>
  <w:num w:numId="13" w16cid:durableId="283968087">
    <w:abstractNumId w:val="6"/>
  </w:num>
  <w:num w:numId="14" w16cid:durableId="1976326992">
    <w:abstractNumId w:val="15"/>
  </w:num>
  <w:num w:numId="15" w16cid:durableId="1533807802">
    <w:abstractNumId w:val="14"/>
  </w:num>
  <w:num w:numId="16" w16cid:durableId="1531718451">
    <w:abstractNumId w:val="5"/>
  </w:num>
  <w:num w:numId="17" w16cid:durableId="13582517">
    <w:abstractNumId w:val="12"/>
  </w:num>
  <w:num w:numId="18" w16cid:durableId="318656846">
    <w:abstractNumId w:val="1"/>
  </w:num>
  <w:num w:numId="19" w16cid:durableId="16929531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E8"/>
    <w:rsid w:val="000070ED"/>
    <w:rsid w:val="00014DB8"/>
    <w:rsid w:val="00065D72"/>
    <w:rsid w:val="000A0F90"/>
    <w:rsid w:val="00153F3F"/>
    <w:rsid w:val="001A2410"/>
    <w:rsid w:val="00385AAE"/>
    <w:rsid w:val="004662C5"/>
    <w:rsid w:val="004C0C8E"/>
    <w:rsid w:val="005108F7"/>
    <w:rsid w:val="00596FB7"/>
    <w:rsid w:val="005B4BF3"/>
    <w:rsid w:val="005B5B7E"/>
    <w:rsid w:val="005E2719"/>
    <w:rsid w:val="00662A99"/>
    <w:rsid w:val="006B152A"/>
    <w:rsid w:val="006E5A0B"/>
    <w:rsid w:val="006E7DA1"/>
    <w:rsid w:val="00710A64"/>
    <w:rsid w:val="00720BE8"/>
    <w:rsid w:val="0076299F"/>
    <w:rsid w:val="008F6EA6"/>
    <w:rsid w:val="009B6475"/>
    <w:rsid w:val="009C1932"/>
    <w:rsid w:val="00A516AB"/>
    <w:rsid w:val="00A612AC"/>
    <w:rsid w:val="00BD2174"/>
    <w:rsid w:val="00C94B63"/>
    <w:rsid w:val="00D27FA7"/>
    <w:rsid w:val="00DD08F5"/>
    <w:rsid w:val="00DD626D"/>
    <w:rsid w:val="00E31B7B"/>
    <w:rsid w:val="00F00FC0"/>
    <w:rsid w:val="00F33761"/>
    <w:rsid w:val="00FD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3CD1F"/>
  <w15:chartTrackingRefBased/>
  <w15:docId w15:val="{AE84EEB3-F2AF-45C0-849F-73F9D0E3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B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C19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BE8"/>
  </w:style>
  <w:style w:type="paragraph" w:styleId="Footer">
    <w:name w:val="footer"/>
    <w:basedOn w:val="Normal"/>
    <w:link w:val="FooterChar"/>
    <w:uiPriority w:val="99"/>
    <w:unhideWhenUsed/>
    <w:rsid w:val="0072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BE8"/>
  </w:style>
  <w:style w:type="paragraph" w:styleId="NoSpacing">
    <w:name w:val="No Spacing"/>
    <w:uiPriority w:val="1"/>
    <w:qFormat/>
    <w:rsid w:val="00720BE8"/>
    <w:pPr>
      <w:spacing w:after="0" w:line="240" w:lineRule="auto"/>
    </w:pPr>
  </w:style>
  <w:style w:type="character" w:customStyle="1" w:styleId="Heading1Char">
    <w:name w:val="Heading 1 Char"/>
    <w:basedOn w:val="DefaultParagraphFont"/>
    <w:link w:val="Heading1"/>
    <w:uiPriority w:val="9"/>
    <w:rsid w:val="005B5B7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5B5B7E"/>
    <w:pPr>
      <w:spacing w:after="120"/>
    </w:pPr>
  </w:style>
  <w:style w:type="character" w:customStyle="1" w:styleId="BodyTextChar">
    <w:name w:val="Body Text Char"/>
    <w:basedOn w:val="DefaultParagraphFont"/>
    <w:link w:val="BodyText"/>
    <w:uiPriority w:val="99"/>
    <w:semiHidden/>
    <w:rsid w:val="005B5B7E"/>
  </w:style>
  <w:style w:type="character" w:customStyle="1" w:styleId="Heading4Char">
    <w:name w:val="Heading 4 Char"/>
    <w:basedOn w:val="DefaultParagraphFont"/>
    <w:link w:val="Heading4"/>
    <w:uiPriority w:val="9"/>
    <w:semiHidden/>
    <w:rsid w:val="009C193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C1932"/>
    <w:rPr>
      <w:color w:val="0563C1" w:themeColor="hyperlink"/>
      <w:u w:val="single"/>
    </w:rPr>
  </w:style>
  <w:style w:type="character" w:styleId="UnresolvedMention">
    <w:name w:val="Unresolved Mention"/>
    <w:basedOn w:val="DefaultParagraphFont"/>
    <w:uiPriority w:val="99"/>
    <w:semiHidden/>
    <w:unhideWhenUsed/>
    <w:rsid w:val="009C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lawrences.co.uk" TargetMode="External"/><Relationship Id="rId3" Type="http://schemas.openxmlformats.org/officeDocument/2006/relationships/settings" Target="settings.xml"/><Relationship Id="rId7" Type="http://schemas.openxmlformats.org/officeDocument/2006/relationships/hyperlink" Target="mailto:mail@specialauction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Forrester</dc:creator>
  <cp:keywords/>
  <dc:description/>
  <cp:lastModifiedBy>ION Support</cp:lastModifiedBy>
  <cp:revision>4</cp:revision>
  <cp:lastPrinted>2020-10-22T08:15:00Z</cp:lastPrinted>
  <dcterms:created xsi:type="dcterms:W3CDTF">2023-07-25T11:27:00Z</dcterms:created>
  <dcterms:modified xsi:type="dcterms:W3CDTF">2023-08-01T12:38:00Z</dcterms:modified>
</cp:coreProperties>
</file>